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643" w:firstLineChars="200"/>
        <w:jc w:val="center"/>
        <w:rPr>
          <w:b/>
          <w:bCs/>
          <w:sz w:val="32"/>
          <w:szCs w:val="32"/>
        </w:rPr>
      </w:pPr>
      <w:r>
        <w:rPr>
          <w:rFonts w:hint="eastAsia"/>
          <w:b/>
          <w:bCs/>
          <w:sz w:val="32"/>
          <w:szCs w:val="32"/>
        </w:rPr>
        <w:t>《木偶步态舞》教学设计</w:t>
      </w:r>
    </w:p>
    <w:p>
      <w:pPr>
        <w:spacing w:line="360" w:lineRule="auto"/>
        <w:ind w:firstLine="420" w:firstLineChars="200"/>
        <w:jc w:val="center"/>
        <w:rPr>
          <w:szCs w:val="21"/>
        </w:rPr>
      </w:pPr>
      <w:r>
        <w:rPr>
          <w:rFonts w:hint="eastAsia"/>
          <w:szCs w:val="21"/>
        </w:rPr>
        <w:t>李晓玮</w:t>
      </w:r>
    </w:p>
    <w:p>
      <w:pPr>
        <w:spacing w:line="360" w:lineRule="auto"/>
        <w:ind w:firstLine="422" w:firstLineChars="200"/>
        <w:rPr>
          <w:szCs w:val="21"/>
        </w:rPr>
      </w:pPr>
      <w:r>
        <w:rPr>
          <w:rFonts w:hint="eastAsia"/>
          <w:b/>
          <w:bCs/>
          <w:szCs w:val="21"/>
        </w:rPr>
        <w:t>【课型】</w:t>
      </w:r>
      <w:r>
        <w:rPr>
          <w:rFonts w:hint="eastAsia"/>
          <w:szCs w:val="21"/>
        </w:rPr>
        <w:t>欣赏课</w:t>
      </w:r>
    </w:p>
    <w:p>
      <w:pPr>
        <w:spacing w:line="360" w:lineRule="auto"/>
        <w:ind w:firstLine="422" w:firstLineChars="200"/>
        <w:rPr>
          <w:szCs w:val="21"/>
        </w:rPr>
      </w:pPr>
      <w:r>
        <w:rPr>
          <w:rFonts w:hint="eastAsia"/>
          <w:b/>
          <w:bCs/>
          <w:szCs w:val="21"/>
        </w:rPr>
        <w:t>【年级】</w:t>
      </w:r>
      <w:r>
        <w:rPr>
          <w:rFonts w:hint="eastAsia"/>
          <w:szCs w:val="21"/>
        </w:rPr>
        <w:t>三年级</w:t>
      </w:r>
    </w:p>
    <w:p>
      <w:pPr>
        <w:spacing w:line="360" w:lineRule="auto"/>
        <w:ind w:firstLine="422" w:firstLineChars="200"/>
        <w:rPr>
          <w:szCs w:val="21"/>
        </w:rPr>
      </w:pPr>
      <w:r>
        <w:rPr>
          <w:rFonts w:hint="eastAsia"/>
          <w:b/>
          <w:bCs/>
          <w:szCs w:val="21"/>
        </w:rPr>
        <w:t>【教学内容】</w:t>
      </w:r>
      <w:r>
        <w:rPr>
          <w:rFonts w:hint="eastAsia"/>
          <w:szCs w:val="21"/>
        </w:rPr>
        <w:t>欣赏《木偶的步态舞》</w:t>
      </w:r>
    </w:p>
    <w:p>
      <w:pPr>
        <w:spacing w:line="360" w:lineRule="auto"/>
        <w:ind w:firstLine="422" w:firstLineChars="200"/>
        <w:rPr>
          <w:szCs w:val="21"/>
        </w:rPr>
      </w:pPr>
      <w:r>
        <w:rPr>
          <w:rFonts w:hint="eastAsia"/>
          <w:b/>
          <w:bCs/>
          <w:szCs w:val="21"/>
        </w:rPr>
        <w:t>【课时】</w:t>
      </w:r>
      <w:r>
        <w:rPr>
          <w:rFonts w:hint="eastAsia"/>
          <w:szCs w:val="21"/>
        </w:rPr>
        <w:t>一课时</w:t>
      </w:r>
    </w:p>
    <w:p>
      <w:pPr>
        <w:spacing w:line="360" w:lineRule="auto"/>
        <w:ind w:firstLine="420" w:firstLineChars="200"/>
        <w:rPr>
          <w:szCs w:val="21"/>
        </w:rPr>
      </w:pPr>
      <w:r>
        <w:rPr>
          <w:rFonts w:hint="eastAsia"/>
          <w:szCs w:val="21"/>
        </w:rPr>
        <w:t>【教学背景分析】</w:t>
      </w:r>
    </w:p>
    <w:p>
      <w:pPr>
        <w:spacing w:line="360" w:lineRule="auto"/>
        <w:ind w:firstLine="422" w:firstLineChars="200"/>
        <w:rPr>
          <w:b/>
          <w:bCs/>
          <w:szCs w:val="21"/>
        </w:rPr>
      </w:pPr>
      <w:r>
        <w:rPr>
          <w:rFonts w:hint="eastAsia"/>
          <w:b/>
          <w:bCs/>
          <w:szCs w:val="21"/>
        </w:rPr>
        <w:t>1.音乐课程标准分析：</w:t>
      </w:r>
    </w:p>
    <w:p>
      <w:pPr>
        <w:spacing w:line="360" w:lineRule="auto"/>
        <w:ind w:firstLine="420" w:firstLineChars="200"/>
        <w:rPr>
          <w:szCs w:val="21"/>
        </w:rPr>
      </w:pPr>
      <w:r>
        <w:rPr>
          <w:rFonts w:hint="eastAsia"/>
          <w:szCs w:val="21"/>
        </w:rPr>
        <w:t>音乐课程标准对3-6年级这一学段在在欣赏教学方面提出：“能够听辨旋律的高低、快慢、强弱。能够感知音乐主题。区分音乐段落，并能够运用体态或线条、色彩做出相应的反应”。“听辨不同情绪的音乐，能够作简要描述”。“能够体验并简要描述音乐情绪的变化”等教学要求和建议。</w:t>
      </w:r>
    </w:p>
    <w:p>
      <w:pPr>
        <w:spacing w:line="360" w:lineRule="auto"/>
        <w:ind w:firstLine="420" w:firstLineChars="200"/>
        <w:rPr>
          <w:szCs w:val="21"/>
        </w:rPr>
      </w:pPr>
      <w:r>
        <w:rPr>
          <w:rFonts w:hint="eastAsia"/>
          <w:szCs w:val="21"/>
        </w:rPr>
        <w:t>对照上述标准，对教学《木偶的步态舞》一课，确定了学生在欣赏方面要达到的标准为:感受乐曲活泼、欢快的旋律特点，表现音乐中木偶滑稽可爱的步态特点。听辨出乐曲前后的速度变化，想象音乐情景，生生合作能随音乐即兴编创木偶另一体态动作，主动参与“木偶之歌”、“寻找惊喜彩蛋”等音乐实践活动，进一步理解和体验“木偶”形象的趣味性，感受童年的乐趣。</w:t>
      </w:r>
    </w:p>
    <w:p>
      <w:pPr>
        <w:spacing w:line="360" w:lineRule="auto"/>
        <w:ind w:left="420" w:leftChars="200"/>
        <w:rPr>
          <w:b/>
          <w:bCs/>
          <w:szCs w:val="21"/>
        </w:rPr>
      </w:pPr>
      <w:r>
        <w:rPr>
          <w:rFonts w:hint="eastAsia"/>
          <w:b/>
          <w:bCs/>
          <w:szCs w:val="21"/>
        </w:rPr>
        <w:t>1.教材分析</w:t>
      </w:r>
    </w:p>
    <w:p>
      <w:pPr>
        <w:spacing w:line="360" w:lineRule="auto"/>
        <w:ind w:firstLine="420" w:firstLineChars="200"/>
        <w:rPr>
          <w:szCs w:val="21"/>
        </w:rPr>
      </w:pPr>
      <w:r>
        <w:rPr>
          <w:rFonts w:hint="eastAsia"/>
          <w:szCs w:val="21"/>
        </w:rPr>
        <w:t>《木偶的步态舞》是义务教育教科书三年级下册第二单元“美妙童音”中的一首欣赏曲。是法国印象派创始人德彪西为小女儿所做钢琴曲集《儿童乐园》中的一首。单三部曲式，乐曲音响新奇，注重运用现代创作与民族民间音乐的融合来表现木偶跳舞的滑稽形象，带有欢快的气氛。</w:t>
      </w:r>
    </w:p>
    <w:p>
      <w:pPr>
        <w:spacing w:line="360" w:lineRule="auto"/>
        <w:ind w:left="420" w:leftChars="200"/>
        <w:rPr>
          <w:b/>
          <w:bCs/>
          <w:szCs w:val="21"/>
        </w:rPr>
      </w:pPr>
      <w:r>
        <w:rPr>
          <w:rFonts w:hint="eastAsia"/>
          <w:b/>
          <w:bCs/>
          <w:szCs w:val="21"/>
        </w:rPr>
        <w:t>2.学生情况分析</w:t>
      </w:r>
    </w:p>
    <w:p>
      <w:pPr>
        <w:spacing w:line="360" w:lineRule="auto"/>
        <w:ind w:firstLine="420" w:firstLineChars="200"/>
        <w:rPr>
          <w:szCs w:val="21"/>
        </w:rPr>
      </w:pPr>
      <w:r>
        <w:rPr>
          <w:rFonts w:hint="eastAsia"/>
          <w:szCs w:val="21"/>
        </w:rPr>
        <w:t>三年级学生已初步养成良好的倾听习惯，能够对音乐做出合适的体态反应，并积累了一定水平的欣赏能力。这首乐曲对于音乐要素的高低、强弱、速度等的变化对学生来说还是比较容易掌握的。因此，欣赏教学指导的要点在于“抓住切分节奏与休止符，模仿表现木偶的基本步态，结合音响特征描绘点线结合的图形谱。”</w:t>
      </w:r>
    </w:p>
    <w:p>
      <w:pPr>
        <w:spacing w:line="360" w:lineRule="auto"/>
        <w:ind w:firstLine="422" w:firstLineChars="200"/>
        <w:rPr>
          <w:b/>
          <w:bCs/>
          <w:szCs w:val="21"/>
        </w:rPr>
      </w:pPr>
      <w:r>
        <w:rPr>
          <w:rFonts w:hint="eastAsia"/>
          <w:b/>
          <w:bCs/>
          <w:szCs w:val="21"/>
        </w:rPr>
        <w:t>【教学目标】</w:t>
      </w:r>
    </w:p>
    <w:p>
      <w:pPr>
        <w:spacing w:line="360" w:lineRule="auto"/>
        <w:ind w:firstLine="420" w:firstLineChars="200"/>
        <w:rPr>
          <w:szCs w:val="21"/>
        </w:rPr>
      </w:pPr>
      <w:r>
        <w:rPr>
          <w:rFonts w:hint="eastAsia"/>
          <w:szCs w:val="21"/>
        </w:rPr>
        <w:t>1.主动参与“木偶之歌”、“寻找惊喜彩蛋”等音乐实践活动，利用拍拍、念念、找找、唱唱等游戏活动，抓住切分节奏与休止符，模仿表现木偶的基本步态。</w:t>
      </w:r>
    </w:p>
    <w:p>
      <w:pPr>
        <w:spacing w:line="360" w:lineRule="auto"/>
        <w:ind w:firstLine="420" w:firstLineChars="200"/>
        <w:rPr>
          <w:szCs w:val="21"/>
        </w:rPr>
      </w:pPr>
      <w:r>
        <w:rPr>
          <w:rFonts w:hint="eastAsia"/>
          <w:szCs w:val="21"/>
        </w:rPr>
        <w:t>2.对比欣赏A段与B段音乐,区分钢琴与弦乐音色，并能结合音响特征描绘点线结合的图形谱，初步了解带再现的三段体曲式结构。</w:t>
      </w:r>
    </w:p>
    <w:p>
      <w:pPr>
        <w:spacing w:line="360" w:lineRule="auto"/>
        <w:ind w:firstLine="420" w:firstLineChars="200"/>
        <w:rPr>
          <w:szCs w:val="21"/>
        </w:rPr>
      </w:pPr>
      <w:r>
        <w:rPr>
          <w:rFonts w:hint="eastAsia"/>
          <w:szCs w:val="21"/>
        </w:rPr>
        <w:t>3.结合音乐想象场景，生生合作尝试为B段音乐设计木偶的另一种体态律动，用拟人化的手法体验并表达木偶的心情。</w:t>
      </w:r>
    </w:p>
    <w:p>
      <w:pPr>
        <w:spacing w:line="360" w:lineRule="auto"/>
        <w:ind w:firstLine="420" w:firstLineChars="200"/>
        <w:rPr>
          <w:szCs w:val="21"/>
        </w:rPr>
      </w:pPr>
      <w:r>
        <w:rPr>
          <w:rFonts w:hint="eastAsia"/>
          <w:szCs w:val="21"/>
        </w:rPr>
        <w:t>4.了解印象主义音乐家德彪西，拓展听赏萨克斯合奏版的《木偶的步态舞》，丰富音乐见识，加深本曲的印象，并谈谈对“印象”两个字的理解。</w:t>
      </w:r>
    </w:p>
    <w:p>
      <w:pPr>
        <w:spacing w:line="360" w:lineRule="auto"/>
        <w:ind w:firstLine="422" w:firstLineChars="200"/>
        <w:rPr>
          <w:b/>
          <w:bCs/>
          <w:szCs w:val="21"/>
        </w:rPr>
      </w:pPr>
      <w:r>
        <w:rPr>
          <w:rFonts w:hint="eastAsia"/>
          <w:b/>
          <w:bCs/>
          <w:szCs w:val="21"/>
        </w:rPr>
        <w:t>【教学重点】</w:t>
      </w:r>
    </w:p>
    <w:p>
      <w:pPr>
        <w:spacing w:line="360" w:lineRule="auto"/>
        <w:ind w:firstLine="420" w:firstLineChars="200"/>
        <w:rPr>
          <w:szCs w:val="21"/>
        </w:rPr>
      </w:pPr>
      <w:r>
        <w:rPr>
          <w:rFonts w:hint="eastAsia"/>
          <w:szCs w:val="21"/>
        </w:rPr>
        <w:t>熟悉A段音乐主题，用肢体语言理解和体验音乐形象“木偶”的趣味性。</w:t>
      </w:r>
    </w:p>
    <w:p>
      <w:pPr>
        <w:spacing w:line="360" w:lineRule="auto"/>
        <w:ind w:firstLine="422" w:firstLineChars="200"/>
        <w:rPr>
          <w:b/>
          <w:bCs/>
          <w:szCs w:val="21"/>
        </w:rPr>
      </w:pPr>
      <w:r>
        <w:rPr>
          <w:rFonts w:hint="eastAsia"/>
          <w:b/>
          <w:bCs/>
          <w:szCs w:val="21"/>
        </w:rPr>
        <w:t>【教学难点】</w:t>
      </w:r>
    </w:p>
    <w:p>
      <w:pPr>
        <w:spacing w:line="360" w:lineRule="auto"/>
        <w:ind w:firstLine="420" w:firstLineChars="200"/>
        <w:rPr>
          <w:rFonts w:hint="eastAsia" w:eastAsiaTheme="minorEastAsia"/>
          <w:szCs w:val="21"/>
          <w:lang w:eastAsia="zh-CN"/>
        </w:rPr>
      </w:pPr>
      <w:r>
        <w:rPr>
          <w:rFonts w:hint="eastAsia"/>
          <w:szCs w:val="21"/>
        </w:rPr>
        <w:t>结合音响特征描绘点线结合的图形谱</w:t>
      </w:r>
      <w:r>
        <w:rPr>
          <w:rFonts w:hint="eastAsia"/>
          <w:szCs w:val="21"/>
          <w:lang w:eastAsia="zh-CN"/>
        </w:rPr>
        <w:t>，</w:t>
      </w:r>
      <w:r>
        <w:rPr>
          <w:rFonts w:hint="eastAsia"/>
          <w:szCs w:val="21"/>
        </w:rPr>
        <w:t>结合音乐想象场景，生生合作尝试为B段音乐设计木偶的另一种体态律动</w:t>
      </w:r>
      <w:r>
        <w:rPr>
          <w:rFonts w:hint="eastAsia"/>
          <w:szCs w:val="21"/>
          <w:lang w:eastAsia="zh-CN"/>
        </w:rPr>
        <w:t>。</w:t>
      </w:r>
    </w:p>
    <w:p>
      <w:pPr>
        <w:spacing w:line="360" w:lineRule="auto"/>
        <w:ind w:firstLine="422" w:firstLineChars="200"/>
        <w:rPr>
          <w:b/>
          <w:bCs/>
          <w:szCs w:val="21"/>
        </w:rPr>
      </w:pPr>
      <w:r>
        <w:rPr>
          <w:rFonts w:hint="eastAsia"/>
          <w:b/>
          <w:bCs/>
          <w:szCs w:val="21"/>
        </w:rPr>
        <w:t>【教学思路】</w:t>
      </w:r>
    </w:p>
    <w:p>
      <w:pPr>
        <w:spacing w:line="360" w:lineRule="auto"/>
        <w:ind w:firstLine="420" w:firstLineChars="200"/>
        <w:rPr>
          <w:szCs w:val="21"/>
        </w:rPr>
      </w:pPr>
      <w:r>
        <w:rPr>
          <w:rFonts w:hint="eastAsia"/>
          <w:szCs w:val="21"/>
        </w:rPr>
        <w:t>本单元主题为“美妙童音”，内容富有童趣。本课围绕“木偶的步态”滑稽幽默的美好音乐情境中展开教学，聚焦音乐要素，强调审美体验，注重音乐实践。在“</w:t>
      </w:r>
      <w:r>
        <w:rPr>
          <w:rFonts w:hint="eastAsia"/>
          <w:szCs w:val="21"/>
          <w:lang w:eastAsia="zh-CN"/>
        </w:rPr>
        <w:t>‘趣’味先行、整体感知</w:t>
      </w:r>
      <w:r>
        <w:rPr>
          <w:rFonts w:hint="eastAsia"/>
          <w:szCs w:val="21"/>
        </w:rPr>
        <w:t>；</w:t>
      </w:r>
      <w:r>
        <w:rPr>
          <w:rFonts w:hint="eastAsia"/>
          <w:szCs w:val="21"/>
          <w:lang w:eastAsia="zh-CN"/>
        </w:rPr>
        <w:t>紧抓要素</w:t>
      </w:r>
      <w:r>
        <w:rPr>
          <w:rFonts w:hint="eastAsia"/>
          <w:szCs w:val="21"/>
        </w:rPr>
        <w:t>，</w:t>
      </w:r>
      <w:r>
        <w:rPr>
          <w:rFonts w:hint="eastAsia"/>
          <w:szCs w:val="21"/>
          <w:lang w:eastAsia="zh-CN"/>
        </w:rPr>
        <w:t>局部聆听</w:t>
      </w:r>
      <w:r>
        <w:rPr>
          <w:rFonts w:hint="eastAsia"/>
          <w:szCs w:val="21"/>
        </w:rPr>
        <w:t>；即兴创编 忘我投入”的学习过程中，引导学生通过聆听、联想、律动、图谱、游戏等多种学习方式，充分感受乐曲幽默滑稽的音乐特点，引导学生积极参与音乐体验，培养对音乐要素的敏锐感知力、丰富情感与想象，达到表现木偶幽默滑稽的艺术形象。</w:t>
      </w:r>
    </w:p>
    <w:p>
      <w:pPr>
        <w:spacing w:line="360" w:lineRule="auto"/>
        <w:ind w:firstLine="422" w:firstLineChars="200"/>
        <w:rPr>
          <w:b/>
          <w:bCs/>
          <w:szCs w:val="21"/>
        </w:rPr>
      </w:pPr>
      <w:r>
        <w:rPr>
          <w:rFonts w:hint="eastAsia"/>
          <w:b/>
          <w:bCs/>
          <w:szCs w:val="21"/>
        </w:rPr>
        <w:t>【教学准备】</w:t>
      </w:r>
    </w:p>
    <w:p>
      <w:pPr>
        <w:spacing w:line="360" w:lineRule="auto"/>
        <w:ind w:firstLine="420" w:firstLineChars="200"/>
        <w:rPr>
          <w:szCs w:val="21"/>
        </w:rPr>
      </w:pPr>
      <w:r>
        <w:rPr>
          <w:rFonts w:hint="eastAsia"/>
          <w:szCs w:val="21"/>
        </w:rPr>
        <w:t>1.多媒体课件：PPT（德彪西照片、简介、乐曲分段音频、管乐版木偶的步态舞）</w:t>
      </w:r>
    </w:p>
    <w:p>
      <w:pPr>
        <w:spacing w:line="360" w:lineRule="auto"/>
        <w:ind w:firstLine="420" w:firstLineChars="200"/>
        <w:rPr>
          <w:szCs w:val="21"/>
        </w:rPr>
      </w:pPr>
      <w:r>
        <w:rPr>
          <w:rFonts w:hint="eastAsia"/>
          <w:szCs w:val="21"/>
        </w:rPr>
        <w:t>2.木偶图片、糕饼图片</w:t>
      </w:r>
    </w:p>
    <w:p>
      <w:pPr>
        <w:spacing w:line="360" w:lineRule="auto"/>
        <w:ind w:firstLine="422" w:firstLineChars="200"/>
        <w:rPr>
          <w:b/>
          <w:bCs/>
          <w:szCs w:val="21"/>
        </w:rPr>
      </w:pPr>
      <w:r>
        <w:rPr>
          <w:rFonts w:hint="eastAsia"/>
          <w:b/>
          <w:bCs/>
          <w:szCs w:val="21"/>
        </w:rPr>
        <w:t>【教学过程】</w:t>
      </w:r>
    </w:p>
    <w:p>
      <w:pPr>
        <w:numPr>
          <w:ilvl w:val="0"/>
          <w:numId w:val="1"/>
        </w:numPr>
        <w:spacing w:line="360" w:lineRule="auto"/>
        <w:ind w:firstLine="422" w:firstLineChars="200"/>
        <w:rPr>
          <w:rFonts w:hint="eastAsia"/>
          <w:szCs w:val="21"/>
        </w:rPr>
      </w:pPr>
      <w:r>
        <w:rPr>
          <w:rFonts w:hint="eastAsia"/>
          <w:b/>
          <w:bCs/>
          <w:szCs w:val="21"/>
        </w:rPr>
        <w:t>“趣”味先行  整体感知</w:t>
      </w:r>
    </w:p>
    <w:p>
      <w:pPr>
        <w:spacing w:line="360" w:lineRule="auto"/>
        <w:ind w:left="422"/>
        <w:rPr>
          <w:b/>
          <w:bCs w:val="0"/>
          <w:szCs w:val="21"/>
        </w:rPr>
      </w:pPr>
      <w:r>
        <w:rPr>
          <w:rFonts w:hint="eastAsia"/>
          <w:b/>
          <w:bCs w:val="0"/>
          <w:szCs w:val="21"/>
        </w:rPr>
        <w:t>（一）活动目标:</w:t>
      </w:r>
    </w:p>
    <w:p>
      <w:pPr>
        <w:spacing w:line="360" w:lineRule="auto"/>
        <w:ind w:firstLine="420" w:firstLineChars="200"/>
        <w:rPr>
          <w:szCs w:val="21"/>
        </w:rPr>
      </w:pPr>
      <w:r>
        <w:rPr>
          <w:rFonts w:hint="eastAsia"/>
          <w:szCs w:val="21"/>
        </w:rPr>
        <w:t>抓住学生心里特点，一开始以模仿游戏为切入点，引导学生整体感知乐曲，进入木偶之趣情境。</w:t>
      </w:r>
    </w:p>
    <w:p>
      <w:pPr>
        <w:spacing w:line="360" w:lineRule="auto"/>
        <w:ind w:left="420" w:leftChars="200"/>
        <w:rPr>
          <w:b/>
          <w:szCs w:val="21"/>
        </w:rPr>
      </w:pPr>
      <w:r>
        <w:rPr>
          <w:rFonts w:hint="eastAsia"/>
          <w:b/>
          <w:szCs w:val="21"/>
        </w:rPr>
        <w:t>（二）活动步骤:</w:t>
      </w:r>
    </w:p>
    <w:p>
      <w:pPr>
        <w:spacing w:line="360" w:lineRule="auto"/>
        <w:ind w:firstLine="420" w:firstLineChars="200"/>
        <w:rPr>
          <w:szCs w:val="21"/>
        </w:rPr>
      </w:pPr>
      <w:r>
        <w:rPr>
          <w:rFonts w:hint="eastAsia"/>
          <w:szCs w:val="21"/>
        </w:rPr>
        <w:t>1.魔镜游戏</w:t>
      </w:r>
    </w:p>
    <w:p>
      <w:pPr>
        <w:spacing w:line="360" w:lineRule="auto"/>
        <w:ind w:firstLine="420" w:firstLineChars="200"/>
        <w:rPr>
          <w:szCs w:val="21"/>
        </w:rPr>
      </w:pPr>
      <w:r>
        <w:rPr>
          <w:rFonts w:hint="eastAsia"/>
          <w:szCs w:val="21"/>
        </w:rPr>
        <w:t>师：在我们的教室里面，有一面魔镜，请随我身体的变化快速的照出你的模样，看谁的魔法最强，照得最像。</w:t>
      </w:r>
    </w:p>
    <w:p>
      <w:pPr>
        <w:spacing w:line="360" w:lineRule="auto"/>
        <w:ind w:firstLine="420" w:firstLineChars="200"/>
        <w:rPr>
          <w:szCs w:val="21"/>
        </w:rPr>
      </w:pPr>
      <w:r>
        <w:rPr>
          <w:rFonts w:hint="eastAsia"/>
          <w:szCs w:val="21"/>
          <w:lang w:val="en-US" w:eastAsia="zh-CN"/>
        </w:rPr>
        <w:t>2.</w:t>
      </w:r>
      <w:r>
        <w:rPr>
          <w:rFonts w:hint="eastAsia"/>
          <w:szCs w:val="21"/>
        </w:rPr>
        <w:t>学生快速模仿体验教师夸张、机械的动作。</w:t>
      </w:r>
    </w:p>
    <w:p>
      <w:pPr>
        <w:spacing w:line="360" w:lineRule="auto"/>
        <w:ind w:firstLine="420" w:firstLineChars="200"/>
        <w:rPr>
          <w:szCs w:val="21"/>
        </w:rPr>
      </w:pPr>
      <w:r>
        <w:rPr>
          <w:rFonts w:hint="eastAsia"/>
          <w:szCs w:val="21"/>
          <w:lang w:val="en-US" w:eastAsia="zh-CN"/>
        </w:rPr>
        <w:t>3</w:t>
      </w:r>
      <w:r>
        <w:rPr>
          <w:rFonts w:hint="eastAsia"/>
          <w:szCs w:val="21"/>
        </w:rPr>
        <w:t>.学生概括动作特点：夸张、机械、有趣、奔放的等。</w:t>
      </w:r>
    </w:p>
    <w:p>
      <w:pPr>
        <w:spacing w:line="360" w:lineRule="auto"/>
        <w:ind w:firstLine="420" w:firstLineChars="200"/>
        <w:rPr>
          <w:szCs w:val="21"/>
        </w:rPr>
      </w:pPr>
      <w:r>
        <w:rPr>
          <w:rFonts w:hint="eastAsia"/>
          <w:szCs w:val="21"/>
          <w:lang w:val="en-US" w:eastAsia="zh-CN"/>
        </w:rPr>
        <w:t>4.</w:t>
      </w:r>
      <w:r>
        <w:rPr>
          <w:rFonts w:hint="eastAsia"/>
          <w:szCs w:val="21"/>
        </w:rPr>
        <w:t>聆听全曲，模仿律动。</w:t>
      </w:r>
    </w:p>
    <w:p>
      <w:pPr>
        <w:spacing w:line="360" w:lineRule="auto"/>
        <w:ind w:firstLine="420" w:firstLineChars="200"/>
        <w:rPr>
          <w:szCs w:val="21"/>
        </w:rPr>
      </w:pPr>
      <w:r>
        <w:rPr>
          <w:rFonts w:hint="eastAsia"/>
          <w:szCs w:val="21"/>
          <w:lang w:val="en-US" w:eastAsia="zh-CN"/>
        </w:rPr>
        <w:t>5</w:t>
      </w:r>
      <w:r>
        <w:rPr>
          <w:rFonts w:hint="eastAsia"/>
          <w:szCs w:val="21"/>
        </w:rPr>
        <w:t>.学生描述音乐初听印象。</w:t>
      </w:r>
    </w:p>
    <w:p>
      <w:pPr>
        <w:spacing w:line="360" w:lineRule="auto"/>
        <w:ind w:firstLine="420" w:firstLineChars="200"/>
        <w:rPr>
          <w:szCs w:val="21"/>
        </w:rPr>
      </w:pPr>
      <w:r>
        <w:rPr>
          <w:rFonts w:hint="eastAsia"/>
          <w:szCs w:val="21"/>
          <w:lang w:val="en-US" w:eastAsia="zh-CN"/>
        </w:rPr>
        <w:t>6</w:t>
      </w:r>
      <w:r>
        <w:rPr>
          <w:rFonts w:hint="eastAsia"/>
          <w:szCs w:val="21"/>
        </w:rPr>
        <w:t>.借机引出课题。</w:t>
      </w:r>
    </w:p>
    <w:p>
      <w:pPr>
        <w:spacing w:line="360" w:lineRule="auto"/>
        <w:ind w:firstLine="420" w:firstLineChars="200"/>
        <w:rPr>
          <w:szCs w:val="21"/>
        </w:rPr>
      </w:pPr>
      <w:r>
        <w:rPr>
          <w:rFonts w:hint="eastAsia"/>
          <w:szCs w:val="21"/>
        </w:rPr>
        <w:t>设计意图：抓住学生爱动、爱模仿，一开始就以有趣的“魔镜游戏”吸引学生，夸张动作容易引起学生兴奋点，以良好的学习热情律动感知乐曲活泼欢快的特点。</w:t>
      </w:r>
    </w:p>
    <w:p>
      <w:pPr>
        <w:spacing w:line="360" w:lineRule="auto"/>
        <w:ind w:firstLine="422" w:firstLineChars="200"/>
        <w:rPr>
          <w:b/>
          <w:szCs w:val="21"/>
        </w:rPr>
      </w:pPr>
      <w:r>
        <w:rPr>
          <w:rFonts w:hint="eastAsia"/>
          <w:b/>
          <w:szCs w:val="21"/>
        </w:rPr>
        <w:t>二、紧抓要素</w:t>
      </w:r>
      <w:r>
        <w:rPr>
          <w:rFonts w:hint="eastAsia"/>
          <w:b/>
          <w:szCs w:val="21"/>
          <w:lang w:val="en-US" w:eastAsia="zh-CN"/>
        </w:rPr>
        <w:t xml:space="preserve">  </w:t>
      </w:r>
      <w:r>
        <w:rPr>
          <w:rFonts w:hint="eastAsia"/>
          <w:b/>
          <w:szCs w:val="21"/>
        </w:rPr>
        <w:t>局部聆听</w:t>
      </w:r>
    </w:p>
    <w:p>
      <w:pPr>
        <w:spacing w:line="360" w:lineRule="auto"/>
        <w:ind w:firstLine="422" w:firstLineChars="200"/>
        <w:rPr>
          <w:b/>
          <w:szCs w:val="21"/>
        </w:rPr>
      </w:pPr>
      <w:r>
        <w:rPr>
          <w:rFonts w:hint="eastAsia"/>
          <w:b/>
          <w:szCs w:val="21"/>
        </w:rPr>
        <w:t>（一）活动目标：</w:t>
      </w:r>
    </w:p>
    <w:p>
      <w:pPr>
        <w:spacing w:line="360" w:lineRule="auto"/>
        <w:ind w:firstLine="420" w:firstLineChars="200"/>
        <w:rPr>
          <w:szCs w:val="21"/>
        </w:rPr>
      </w:pPr>
      <w:r>
        <w:rPr>
          <w:rFonts w:hint="eastAsia"/>
          <w:szCs w:val="21"/>
        </w:rPr>
        <w:t>主动参与“木偶之歌”、“寻找惊喜彩蛋”等音乐实践活动，利用拍拍、念念、找找、唱唱等游戏活动，抓住切分节奏与休止符，模仿表现木偶的基本步态。</w:t>
      </w:r>
    </w:p>
    <w:p>
      <w:pPr>
        <w:spacing w:line="360" w:lineRule="auto"/>
        <w:ind w:firstLine="422" w:firstLineChars="200"/>
        <w:rPr>
          <w:b/>
          <w:szCs w:val="21"/>
        </w:rPr>
      </w:pPr>
      <w:r>
        <w:rPr>
          <w:rFonts w:hint="eastAsia"/>
          <w:b/>
          <w:szCs w:val="21"/>
        </w:rPr>
        <w:t>（二）活动步骤</w:t>
      </w:r>
    </w:p>
    <w:p>
      <w:pPr>
        <w:spacing w:line="360" w:lineRule="auto"/>
        <w:ind w:firstLine="420" w:firstLineChars="200"/>
        <w:rPr>
          <w:szCs w:val="21"/>
        </w:rPr>
      </w:pPr>
      <w:r>
        <w:rPr>
          <w:rFonts w:hint="eastAsia"/>
          <w:szCs w:val="21"/>
        </w:rPr>
        <w:t>师:音乐家使用了很多了不起的本领，使这首乐曲显得与众不同。让我们学学木偶独特的步态舞节奏吧!</w:t>
      </w:r>
    </w:p>
    <w:p>
      <w:pPr>
        <w:spacing w:line="360" w:lineRule="auto"/>
        <w:ind w:left="420" w:leftChars="200"/>
        <w:rPr>
          <w:szCs w:val="21"/>
        </w:rPr>
      </w:pPr>
      <w:r>
        <w:rPr>
          <w:rFonts w:hint="eastAsia"/>
          <w:szCs w:val="21"/>
        </w:rPr>
        <w:t>1.学习A段音乐第一部分音乐</w:t>
      </w:r>
    </w:p>
    <w:p>
      <w:pPr>
        <w:spacing w:line="360" w:lineRule="auto"/>
        <w:ind w:firstLine="420" w:firstLineChars="200"/>
        <w:rPr>
          <w:szCs w:val="21"/>
        </w:rPr>
      </w:pPr>
      <w:r>
        <w:rPr>
          <w:rFonts w:hint="eastAsia"/>
          <w:szCs w:val="21"/>
        </w:rPr>
        <w:t>（1）学习乐曲典型节奏。</w:t>
      </w:r>
    </w:p>
    <w:p>
      <w:pPr>
        <w:spacing w:line="360" w:lineRule="auto"/>
        <w:ind w:firstLine="525" w:firstLineChars="250"/>
        <w:rPr>
          <w:szCs w:val="21"/>
        </w:rPr>
      </w:pPr>
      <w:r>
        <w:rPr>
          <w:rFonts w:hint="eastAsia"/>
          <w:szCs w:val="21"/>
        </w:rPr>
        <w:t>A.听辨节奏并模仿</w:t>
      </w:r>
    </w:p>
    <w:p>
      <w:pPr>
        <w:spacing w:line="360" w:lineRule="auto"/>
        <w:ind w:firstLine="525" w:firstLineChars="250"/>
        <w:rPr>
          <w:szCs w:val="21"/>
        </w:rPr>
      </w:pPr>
      <w:r>
        <w:rPr>
          <w:szCs w:val="21"/>
        </w:rPr>
        <w:drawing>
          <wp:inline distT="0" distB="0" distL="0" distR="0">
            <wp:extent cx="4184015" cy="386080"/>
            <wp:effectExtent l="0" t="0" r="6985" b="139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4"/>
                    <a:srcRect/>
                    <a:stretch>
                      <a:fillRect/>
                    </a:stretch>
                  </pic:blipFill>
                  <pic:spPr>
                    <a:xfrm>
                      <a:off x="0" y="0"/>
                      <a:ext cx="4184015" cy="386416"/>
                    </a:xfrm>
                    <a:prstGeom prst="roundRect">
                      <a:avLst/>
                    </a:prstGeom>
                    <a:noFill/>
                    <a:ln w="9525">
                      <a:noFill/>
                      <a:miter lim="800000"/>
                      <a:headEnd/>
                      <a:tailEnd/>
                    </a:ln>
                  </pic:spPr>
                </pic:pic>
              </a:graphicData>
            </a:graphic>
          </wp:inline>
        </w:drawing>
      </w:r>
    </w:p>
    <w:p>
      <w:pPr>
        <w:spacing w:line="360" w:lineRule="auto"/>
        <w:ind w:firstLine="525" w:firstLineChars="250"/>
        <w:rPr>
          <w:szCs w:val="21"/>
        </w:rPr>
      </w:pPr>
      <w:r>
        <w:rPr>
          <w:rFonts w:hint="eastAsia"/>
          <w:szCs w:val="21"/>
        </w:rPr>
        <w:t>B.学生模仿拍出节奏</w:t>
      </w:r>
    </w:p>
    <w:p>
      <w:pPr>
        <w:spacing w:line="360" w:lineRule="auto"/>
        <w:ind w:firstLine="525" w:firstLineChars="250"/>
        <w:rPr>
          <w:szCs w:val="21"/>
        </w:rPr>
      </w:pPr>
      <w:r>
        <w:rPr>
          <w:rFonts w:hint="eastAsia"/>
          <w:szCs w:val="21"/>
        </w:rPr>
        <w:t>C.模仿教师变换方式拍念</w:t>
      </w:r>
    </w:p>
    <w:p>
      <w:pPr>
        <w:spacing w:line="360" w:lineRule="auto"/>
        <w:ind w:firstLine="525" w:firstLineChars="250"/>
        <w:rPr>
          <w:rFonts w:hint="eastAsia" w:eastAsiaTheme="minorEastAsia"/>
          <w:szCs w:val="21"/>
          <w:lang w:eastAsia="zh-CN"/>
        </w:rPr>
      </w:pPr>
      <w:r>
        <w:rPr>
          <w:rFonts w:hint="eastAsia"/>
          <w:szCs w:val="21"/>
          <w:lang w:val="en-US" w:eastAsia="zh-CN"/>
        </w:rPr>
        <w:t>D</w:t>
      </w:r>
      <w:r>
        <w:rPr>
          <w:rFonts w:hint="eastAsia"/>
          <w:szCs w:val="21"/>
        </w:rPr>
        <w:t>.</w:t>
      </w:r>
      <w:r>
        <w:rPr>
          <w:rFonts w:hint="eastAsia"/>
          <w:szCs w:val="21"/>
          <w:lang w:eastAsia="zh-CN"/>
        </w:rPr>
        <w:t>尝试以自己喜欢的身体拍念方式表达</w:t>
      </w:r>
    </w:p>
    <w:p>
      <w:pPr>
        <w:spacing w:line="360" w:lineRule="auto"/>
        <w:ind w:firstLine="525" w:firstLineChars="250"/>
        <w:rPr>
          <w:szCs w:val="21"/>
        </w:rPr>
      </w:pPr>
      <w:r>
        <w:rPr>
          <w:rFonts w:hint="eastAsia"/>
          <w:szCs w:val="21"/>
        </w:rPr>
        <w:t>找出规律、介绍切分节奏</w:t>
      </w:r>
    </w:p>
    <w:p>
      <w:pPr>
        <w:spacing w:line="360" w:lineRule="auto"/>
        <w:ind w:firstLine="525" w:firstLineChars="250"/>
        <w:rPr>
          <w:rFonts w:hint="eastAsia" w:eastAsiaTheme="minorEastAsia"/>
          <w:szCs w:val="21"/>
          <w:lang w:eastAsia="zh-CN"/>
        </w:rPr>
      </w:pPr>
      <w:r>
        <w:rPr>
          <w:rFonts w:hint="eastAsia" w:eastAsiaTheme="minorEastAsia"/>
          <w:szCs w:val="21"/>
          <w:lang w:eastAsia="zh-CN"/>
        </w:rPr>
        <w:drawing>
          <wp:inline distT="0" distB="0" distL="114300" distR="114300">
            <wp:extent cx="4144645" cy="601345"/>
            <wp:effectExtent l="0" t="0" r="8255" b="8255"/>
            <wp:docPr id="7" name="图片 7" descr="db7fa7a4875cfca2c2f730f8b8d0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b7fa7a4875cfca2c2f730f8b8d0353"/>
                    <pic:cNvPicPr>
                      <a:picLocks noChangeAspect="1"/>
                    </pic:cNvPicPr>
                  </pic:nvPicPr>
                  <pic:blipFill>
                    <a:blip r:embed="rId5"/>
                    <a:srcRect t="10199" b="11277"/>
                    <a:stretch>
                      <a:fillRect/>
                    </a:stretch>
                  </pic:blipFill>
                  <pic:spPr>
                    <a:xfrm>
                      <a:off x="0" y="0"/>
                      <a:ext cx="4144645" cy="601345"/>
                    </a:xfrm>
                    <a:prstGeom prst="roundRect">
                      <a:avLst/>
                    </a:prstGeom>
                  </pic:spPr>
                </pic:pic>
              </a:graphicData>
            </a:graphic>
          </wp:inline>
        </w:drawing>
      </w:r>
    </w:p>
    <w:p>
      <w:pPr>
        <w:spacing w:line="360" w:lineRule="auto"/>
        <w:ind w:firstLine="525" w:firstLineChars="250"/>
        <w:rPr>
          <w:szCs w:val="21"/>
        </w:rPr>
      </w:pPr>
      <w:r>
        <w:rPr>
          <w:rFonts w:hint="eastAsia"/>
          <w:szCs w:val="21"/>
          <w:lang w:val="en-US" w:eastAsia="zh-CN"/>
        </w:rPr>
        <w:t>E</w:t>
      </w:r>
      <w:r>
        <w:rPr>
          <w:rFonts w:hint="eastAsia"/>
          <w:szCs w:val="21"/>
        </w:rPr>
        <w:t>.学生掌握拍出节奏</w:t>
      </w:r>
    </w:p>
    <w:p>
      <w:pPr>
        <w:spacing w:line="360" w:lineRule="auto"/>
        <w:ind w:firstLine="525" w:firstLineChars="250"/>
        <w:rPr>
          <w:szCs w:val="21"/>
        </w:rPr>
      </w:pPr>
      <w:r>
        <w:rPr>
          <w:rFonts w:hint="eastAsia"/>
          <w:szCs w:val="21"/>
        </w:rPr>
        <w:t>F.听辨第2条与第一条的异同。</w:t>
      </w:r>
    </w:p>
    <w:p>
      <w:pPr>
        <w:spacing w:line="360" w:lineRule="auto"/>
        <w:ind w:left="420" w:leftChars="200" w:firstLine="105" w:firstLineChars="50"/>
        <w:rPr>
          <w:rFonts w:hint="eastAsia" w:eastAsiaTheme="minorEastAsia"/>
          <w:szCs w:val="21"/>
          <w:lang w:eastAsia="zh-CN"/>
        </w:rPr>
      </w:pPr>
      <w:r>
        <w:rPr>
          <w:rFonts w:hint="eastAsia" w:eastAsiaTheme="minorEastAsia"/>
          <w:szCs w:val="21"/>
          <w:lang w:eastAsia="zh-CN"/>
        </w:rPr>
        <w:drawing>
          <wp:inline distT="0" distB="0" distL="114300" distR="114300">
            <wp:extent cx="4406900" cy="645795"/>
            <wp:effectExtent l="0" t="0" r="12700" b="1905"/>
            <wp:docPr id="8" name="图片 8" descr="b7fd532cd23e21210da09d6ca897f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b7fd532cd23e21210da09d6ca897fd9"/>
                    <pic:cNvPicPr>
                      <a:picLocks noChangeAspect="1"/>
                    </pic:cNvPicPr>
                  </pic:nvPicPr>
                  <pic:blipFill>
                    <a:blip r:embed="rId6"/>
                    <a:srcRect l="2568" t="-1636" b="-9297"/>
                    <a:stretch>
                      <a:fillRect/>
                    </a:stretch>
                  </pic:blipFill>
                  <pic:spPr>
                    <a:xfrm>
                      <a:off x="0" y="0"/>
                      <a:ext cx="4406900" cy="645795"/>
                    </a:xfrm>
                    <a:prstGeom prst="roundRect">
                      <a:avLst/>
                    </a:prstGeom>
                  </pic:spPr>
                </pic:pic>
              </a:graphicData>
            </a:graphic>
          </wp:inline>
        </w:drawing>
      </w:r>
    </w:p>
    <w:p>
      <w:pPr>
        <w:spacing w:line="360" w:lineRule="auto"/>
        <w:ind w:left="420" w:leftChars="200" w:firstLine="105" w:firstLineChars="50"/>
        <w:rPr>
          <w:szCs w:val="21"/>
        </w:rPr>
      </w:pPr>
      <w:r>
        <w:rPr>
          <w:rFonts w:hint="eastAsia"/>
          <w:szCs w:val="21"/>
        </w:rPr>
        <w:t>G.听辨第3条，找出与前面的相同。</w:t>
      </w:r>
    </w:p>
    <w:p>
      <w:pPr>
        <w:spacing w:line="360" w:lineRule="auto"/>
        <w:ind w:left="420" w:leftChars="200" w:firstLine="105" w:firstLineChars="50"/>
        <w:rPr>
          <w:rFonts w:hint="eastAsia" w:eastAsiaTheme="minorEastAsia"/>
          <w:szCs w:val="21"/>
          <w:lang w:eastAsia="zh-CN"/>
        </w:rPr>
      </w:pPr>
      <w:r>
        <w:rPr>
          <w:rFonts w:hint="eastAsia"/>
          <w:szCs w:val="21"/>
        </w:rPr>
        <w:t>H.第四条学生自己尝试拍出或小先生带领拍出。</w:t>
      </w:r>
      <w:r>
        <w:rPr>
          <w:rFonts w:hint="eastAsia" w:eastAsiaTheme="minorEastAsia"/>
          <w:szCs w:val="21"/>
          <w:lang w:eastAsia="zh-CN"/>
        </w:rPr>
        <w:drawing>
          <wp:inline distT="0" distB="0" distL="114300" distR="114300">
            <wp:extent cx="4429125" cy="493395"/>
            <wp:effectExtent l="0" t="0" r="9525" b="1905"/>
            <wp:docPr id="16" name="图片 16" descr="262408706bf372db4fe4e0650864b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62408706bf372db4fe4e0650864b48"/>
                    <pic:cNvPicPr>
                      <a:picLocks noChangeAspect="1"/>
                    </pic:cNvPicPr>
                  </pic:nvPicPr>
                  <pic:blipFill>
                    <a:blip r:embed="rId7"/>
                    <a:stretch>
                      <a:fillRect/>
                    </a:stretch>
                  </pic:blipFill>
                  <pic:spPr>
                    <a:xfrm>
                      <a:off x="0" y="0"/>
                      <a:ext cx="4429125" cy="493395"/>
                    </a:xfrm>
                    <a:prstGeom prst="roundRect">
                      <a:avLst/>
                    </a:prstGeom>
                  </pic:spPr>
                </pic:pic>
              </a:graphicData>
            </a:graphic>
          </wp:inline>
        </w:drawing>
      </w:r>
    </w:p>
    <w:p>
      <w:pPr>
        <w:spacing w:line="360" w:lineRule="auto"/>
        <w:ind w:firstLine="420" w:firstLineChars="200"/>
        <w:rPr>
          <w:szCs w:val="21"/>
        </w:rPr>
      </w:pPr>
      <w:r>
        <w:rPr>
          <w:rFonts w:hint="eastAsia"/>
          <w:szCs w:val="21"/>
        </w:rPr>
        <w:t>师：同学们把木偶的步态舞节奏学得这么好，小木偶快乐的哼起了歌，请听，小木偶歌词是怎么唱的？</w:t>
      </w:r>
    </w:p>
    <w:p>
      <w:pPr>
        <w:spacing w:line="360" w:lineRule="auto"/>
        <w:ind w:left="420" w:leftChars="200" w:firstLine="105" w:firstLineChars="50"/>
        <w:rPr>
          <w:szCs w:val="21"/>
        </w:rPr>
      </w:pPr>
      <w:r>
        <w:rPr>
          <w:szCs w:val="21"/>
        </w:rPr>
        <w:drawing>
          <wp:inline distT="0" distB="0" distL="0" distR="0">
            <wp:extent cx="4314190" cy="396240"/>
            <wp:effectExtent l="0" t="0" r="10160" b="38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a:srcRect/>
                    <a:stretch>
                      <a:fillRect/>
                    </a:stretch>
                  </pic:blipFill>
                  <pic:spPr>
                    <a:xfrm>
                      <a:off x="0" y="0"/>
                      <a:ext cx="4314190" cy="396794"/>
                    </a:xfrm>
                    <a:prstGeom prst="roundRect">
                      <a:avLst/>
                    </a:prstGeom>
                    <a:noFill/>
                    <a:ln w="9525">
                      <a:noFill/>
                      <a:miter lim="800000"/>
                      <a:headEnd/>
                      <a:tailEnd/>
                    </a:ln>
                  </pic:spPr>
                </pic:pic>
              </a:graphicData>
            </a:graphic>
          </wp:inline>
        </w:drawing>
      </w:r>
    </w:p>
    <w:p>
      <w:pPr>
        <w:spacing w:line="360" w:lineRule="auto"/>
        <w:ind w:firstLine="630" w:firstLineChars="300"/>
        <w:rPr>
          <w:color w:val="FF0000"/>
          <w:szCs w:val="21"/>
        </w:rPr>
      </w:pPr>
      <w:r>
        <w:rPr>
          <w:rFonts w:hint="eastAsia"/>
          <w:color w:val="FF0000"/>
          <w:szCs w:val="21"/>
        </w:rPr>
        <w:t>小木  偶 跳  舞     小木 偶  跳  舞    小 木 偶  在 跳     舞</w:t>
      </w:r>
    </w:p>
    <w:p>
      <w:pPr>
        <w:spacing w:line="360" w:lineRule="auto"/>
        <w:ind w:firstLine="315" w:firstLineChars="150"/>
        <w:rPr>
          <w:szCs w:val="21"/>
        </w:rPr>
      </w:pPr>
      <w:r>
        <w:rPr>
          <w:rFonts w:hint="eastAsia"/>
          <w:szCs w:val="21"/>
        </w:rPr>
        <w:t>（2）PPT出示歌词，学习“木偶之歌”，尝试慢速到快速过渡。</w:t>
      </w:r>
    </w:p>
    <w:p>
      <w:pPr>
        <w:spacing w:line="360" w:lineRule="auto"/>
        <w:ind w:firstLine="315" w:firstLineChars="150"/>
        <w:rPr>
          <w:rFonts w:hint="eastAsia" w:eastAsiaTheme="minorEastAsia"/>
          <w:szCs w:val="21"/>
          <w:lang w:eastAsia="zh-CN"/>
        </w:rPr>
      </w:pPr>
      <w:r>
        <w:rPr>
          <w:rFonts w:hint="eastAsia" w:eastAsiaTheme="minorEastAsia"/>
          <w:szCs w:val="21"/>
          <w:lang w:eastAsia="zh-CN"/>
        </w:rPr>
        <w:drawing>
          <wp:inline distT="0" distB="0" distL="114300" distR="114300">
            <wp:extent cx="4423410" cy="1796415"/>
            <wp:effectExtent l="0" t="0" r="15240" b="0"/>
            <wp:docPr id="10" name="图片 10" descr="095d81f0081b480f6e8fe953eab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95d81f0081b480f6e8fe953eab2812"/>
                    <pic:cNvPicPr>
                      <a:picLocks noChangeAspect="1"/>
                    </pic:cNvPicPr>
                  </pic:nvPicPr>
                  <pic:blipFill>
                    <a:blip r:embed="rId9"/>
                    <a:srcRect b="-5706"/>
                    <a:stretch>
                      <a:fillRect/>
                    </a:stretch>
                  </pic:blipFill>
                  <pic:spPr>
                    <a:xfrm>
                      <a:off x="0" y="0"/>
                      <a:ext cx="4423410" cy="1796415"/>
                    </a:xfrm>
                    <a:prstGeom prst="roundRect">
                      <a:avLst/>
                    </a:prstGeom>
                  </pic:spPr>
                </pic:pic>
              </a:graphicData>
            </a:graphic>
          </wp:inline>
        </w:drawing>
      </w:r>
    </w:p>
    <w:p>
      <w:pPr>
        <w:spacing w:line="360" w:lineRule="auto"/>
        <w:ind w:firstLine="315" w:firstLineChars="150"/>
        <w:rPr>
          <w:rFonts w:hint="eastAsia" w:eastAsiaTheme="minorEastAsia"/>
          <w:szCs w:val="21"/>
          <w:lang w:eastAsia="zh-CN"/>
        </w:rPr>
      </w:pPr>
      <w:r>
        <w:rPr>
          <w:rFonts w:hint="eastAsia" w:eastAsiaTheme="minorEastAsia"/>
          <w:szCs w:val="21"/>
          <w:lang w:eastAsia="zh-CN"/>
        </w:rPr>
        <w:drawing>
          <wp:inline distT="0" distB="0" distL="114300" distR="114300">
            <wp:extent cx="4544060" cy="1812290"/>
            <wp:effectExtent l="0" t="0" r="0" b="16510"/>
            <wp:docPr id="15" name="图片 15" descr="1f3f9de46d831d72c1075d1003fec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f3f9de46d831d72c1075d1003fec22"/>
                    <pic:cNvPicPr>
                      <a:picLocks noChangeAspect="1"/>
                    </pic:cNvPicPr>
                  </pic:nvPicPr>
                  <pic:blipFill>
                    <a:blip r:embed="rId10"/>
                    <a:srcRect r="-2690" b="7904"/>
                    <a:stretch>
                      <a:fillRect/>
                    </a:stretch>
                  </pic:blipFill>
                  <pic:spPr>
                    <a:xfrm>
                      <a:off x="0" y="0"/>
                      <a:ext cx="4544060" cy="1812290"/>
                    </a:xfrm>
                    <a:prstGeom prst="roundRect">
                      <a:avLst/>
                    </a:prstGeom>
                  </pic:spPr>
                </pic:pic>
              </a:graphicData>
            </a:graphic>
          </wp:inline>
        </w:drawing>
      </w:r>
    </w:p>
    <w:p>
      <w:pPr>
        <w:spacing w:line="360" w:lineRule="auto"/>
        <w:ind w:firstLine="315" w:firstLineChars="150"/>
        <w:rPr>
          <w:szCs w:val="21"/>
        </w:rPr>
      </w:pPr>
      <w:r>
        <w:rPr>
          <w:rFonts w:hint="eastAsia"/>
          <w:szCs w:val="21"/>
        </w:rPr>
        <w:t>（3）聆听A段音乐，寻找音乐中“木偶之歌”并唱一唱。</w:t>
      </w:r>
    </w:p>
    <w:p>
      <w:pPr>
        <w:spacing w:line="360" w:lineRule="auto"/>
        <w:ind w:firstLine="420" w:firstLineChars="200"/>
        <w:rPr>
          <w:szCs w:val="21"/>
        </w:rPr>
      </w:pPr>
      <w:r>
        <w:rPr>
          <w:rFonts w:hint="eastAsia"/>
          <w:szCs w:val="21"/>
        </w:rPr>
        <w:t>2.学习A段第二部分音乐</w:t>
      </w:r>
    </w:p>
    <w:p>
      <w:pPr>
        <w:spacing w:line="360" w:lineRule="auto"/>
        <w:ind w:firstLine="420" w:firstLineChars="200"/>
        <w:rPr>
          <w:szCs w:val="21"/>
        </w:rPr>
      </w:pPr>
      <w:r>
        <w:rPr>
          <w:rFonts w:hint="eastAsia"/>
          <w:szCs w:val="21"/>
        </w:rPr>
        <w:t>师：小木偶之歌同学们学的有模有样，小木偶给大家带来的“惊喜彩蛋”（师弹奏高音“7”音），仔细听，有几个惊喜彩蛋出现？</w:t>
      </w:r>
    </w:p>
    <w:p>
      <w:pPr>
        <w:spacing w:line="360" w:lineRule="auto"/>
        <w:ind w:firstLine="420" w:firstLineChars="200"/>
        <w:rPr>
          <w:szCs w:val="21"/>
        </w:rPr>
      </w:pPr>
      <w:r>
        <w:rPr>
          <w:rFonts w:hint="eastAsia"/>
          <w:szCs w:val="21"/>
        </w:rPr>
        <w:t>（1）学生安静欣赏A乐段音乐，听辨高音。</w:t>
      </w:r>
    </w:p>
    <w:p>
      <w:pPr>
        <w:spacing w:line="360" w:lineRule="auto"/>
        <w:ind w:firstLine="420" w:firstLineChars="200"/>
        <w:rPr>
          <w:szCs w:val="21"/>
        </w:rPr>
      </w:pPr>
      <w:r>
        <w:rPr>
          <w:rFonts w:hint="eastAsia"/>
          <w:szCs w:val="21"/>
        </w:rPr>
        <w:t>（2）寻找校对“惊喜彩蛋”，随音乐用</w:t>
      </w:r>
      <w:r>
        <w:rPr>
          <w:rFonts w:hint="eastAsia"/>
          <w:szCs w:val="21"/>
          <w:lang w:eastAsia="zh-CN"/>
        </w:rPr>
        <w:t>喜欢</w:t>
      </w:r>
      <w:r>
        <w:rPr>
          <w:rFonts w:hint="eastAsia"/>
          <w:szCs w:val="21"/>
        </w:rPr>
        <w:t>的动作表现彩蛋出现位置。</w:t>
      </w:r>
    </w:p>
    <w:p>
      <w:pPr>
        <w:spacing w:line="360" w:lineRule="auto"/>
        <w:ind w:firstLine="420" w:firstLineChars="200"/>
        <w:rPr>
          <w:szCs w:val="21"/>
        </w:rPr>
      </w:pPr>
      <w:r>
        <w:rPr>
          <w:rFonts w:hint="eastAsia"/>
          <w:szCs w:val="21"/>
        </w:rPr>
        <w:t>（3）再次跟随音乐边唱边跳，明确A部分音乐。</w:t>
      </w:r>
    </w:p>
    <w:p>
      <w:pPr>
        <w:spacing w:line="360" w:lineRule="auto"/>
        <w:ind w:firstLine="420" w:firstLineChars="200"/>
        <w:rPr>
          <w:szCs w:val="21"/>
        </w:rPr>
      </w:pPr>
      <w:r>
        <w:rPr>
          <w:rFonts w:hint="eastAsia"/>
          <w:szCs w:val="21"/>
        </w:rPr>
        <w:t>（4）借机概括A段音乐要素特点</w:t>
      </w:r>
    </w:p>
    <w:p>
      <w:pPr>
        <w:spacing w:line="360" w:lineRule="auto"/>
        <w:ind w:firstLine="420" w:firstLineChars="200"/>
        <w:rPr>
          <w:szCs w:val="21"/>
        </w:rPr>
      </w:pPr>
      <w:r>
        <w:rPr>
          <w:rFonts w:hint="eastAsia"/>
          <w:szCs w:val="21"/>
        </w:rPr>
        <w:t>设计意图：在游戏的轻松氛围中学生带着愉悦的心情开启A段音乐之旅，通过节奏模仿、感受切分节奏特点，在木偶之歌、寻找惊喜彩蛋的情境创设中将师生合作律动与木偶之趣有机结合，感受乐曲的风格和基本情绪。通过动作体验美感，用身体动作帮助学生解读音乐 ，感受音乐能量，体验乐曲。</w:t>
      </w:r>
    </w:p>
    <w:p>
      <w:pPr>
        <w:spacing w:line="360" w:lineRule="auto"/>
        <w:ind w:firstLine="422" w:firstLineChars="200"/>
        <w:rPr>
          <w:rFonts w:hint="eastAsia" w:eastAsiaTheme="minorEastAsia"/>
          <w:b/>
          <w:bCs/>
          <w:szCs w:val="21"/>
          <w:lang w:val="en-US" w:eastAsia="zh-CN"/>
        </w:rPr>
      </w:pPr>
      <w:r>
        <w:rPr>
          <w:rFonts w:hint="eastAsia"/>
          <w:b/>
          <w:bCs/>
          <w:szCs w:val="21"/>
        </w:rPr>
        <w:t>三、即兴</w:t>
      </w:r>
      <w:r>
        <w:rPr>
          <w:rFonts w:hint="eastAsia"/>
          <w:b/>
          <w:bCs/>
          <w:szCs w:val="21"/>
          <w:lang w:eastAsia="zh-CN"/>
        </w:rPr>
        <w:t>创编</w:t>
      </w:r>
      <w:r>
        <w:rPr>
          <w:rFonts w:hint="eastAsia"/>
          <w:b/>
          <w:bCs/>
          <w:szCs w:val="21"/>
          <w:lang w:val="en-US" w:eastAsia="zh-CN"/>
        </w:rPr>
        <w:t xml:space="preserve"> 忘我投入</w:t>
      </w:r>
    </w:p>
    <w:p>
      <w:pPr>
        <w:spacing w:line="360" w:lineRule="auto"/>
        <w:ind w:left="420" w:leftChars="200" w:firstLine="207" w:firstLineChars="98"/>
        <w:rPr>
          <w:b/>
          <w:szCs w:val="21"/>
        </w:rPr>
      </w:pPr>
      <w:r>
        <w:rPr>
          <w:rFonts w:hint="eastAsia"/>
          <w:b/>
          <w:szCs w:val="21"/>
        </w:rPr>
        <w:t>1.活动目标:</w:t>
      </w:r>
    </w:p>
    <w:p>
      <w:pPr>
        <w:spacing w:line="360" w:lineRule="auto"/>
        <w:ind w:firstLine="420" w:firstLineChars="200"/>
        <w:rPr>
          <w:szCs w:val="21"/>
        </w:rPr>
      </w:pPr>
      <w:r>
        <w:rPr>
          <w:rFonts w:hint="eastAsia"/>
          <w:szCs w:val="21"/>
        </w:rPr>
        <w:t>（1）对比欣赏A段与B段音乐,区分钢琴与弦乐音色，并能结合音响特征描绘点线结合的图形谱，初步了解带再现的三段体曲式结构。</w:t>
      </w:r>
    </w:p>
    <w:p>
      <w:pPr>
        <w:spacing w:line="360" w:lineRule="auto"/>
        <w:ind w:firstLine="420" w:firstLineChars="200"/>
        <w:rPr>
          <w:szCs w:val="21"/>
        </w:rPr>
      </w:pPr>
      <w:r>
        <w:rPr>
          <w:rFonts w:hint="eastAsia"/>
          <w:szCs w:val="21"/>
        </w:rPr>
        <w:t>（2）结合音乐想象场景，生生合作尝试为B段音乐设计木偶的另一种体态律动，用拟人化的手法体验并表达木偶的心情。</w:t>
      </w:r>
    </w:p>
    <w:p>
      <w:pPr>
        <w:spacing w:line="360" w:lineRule="auto"/>
        <w:ind w:firstLine="527" w:firstLineChars="250"/>
        <w:rPr>
          <w:b/>
          <w:szCs w:val="21"/>
        </w:rPr>
      </w:pPr>
      <w:r>
        <w:rPr>
          <w:rFonts w:hint="eastAsia"/>
          <w:b/>
          <w:szCs w:val="21"/>
        </w:rPr>
        <w:t>2.活动步骤:</w:t>
      </w:r>
    </w:p>
    <w:p>
      <w:pPr>
        <w:numPr>
          <w:ilvl w:val="0"/>
          <w:numId w:val="2"/>
        </w:numPr>
        <w:spacing w:line="360" w:lineRule="auto"/>
        <w:ind w:firstLine="420" w:firstLineChars="200"/>
        <w:rPr>
          <w:szCs w:val="21"/>
        </w:rPr>
      </w:pPr>
      <w:r>
        <w:rPr>
          <w:rFonts w:hint="eastAsia"/>
          <w:szCs w:val="21"/>
        </w:rPr>
        <w:t>聆听B段音乐，简述感受</w:t>
      </w:r>
    </w:p>
    <w:p>
      <w:pPr>
        <w:spacing w:line="360" w:lineRule="auto"/>
        <w:ind w:left="420" w:leftChars="200"/>
        <w:rPr>
          <w:szCs w:val="21"/>
        </w:rPr>
      </w:pPr>
      <w:r>
        <w:rPr>
          <w:rFonts w:hint="eastAsia"/>
          <w:szCs w:val="21"/>
        </w:rPr>
        <w:t>这部分的音乐发生了怎样的变化？</w:t>
      </w:r>
    </w:p>
    <w:p>
      <w:pPr>
        <w:spacing w:line="360" w:lineRule="auto"/>
        <w:ind w:left="420" w:leftChars="200"/>
        <w:rPr>
          <w:szCs w:val="21"/>
        </w:rPr>
      </w:pPr>
      <w:r>
        <w:rPr>
          <w:rFonts w:hint="eastAsia"/>
          <w:szCs w:val="21"/>
        </w:rPr>
        <w:t>（2）第二次聆听音乐</w:t>
      </w:r>
    </w:p>
    <w:p>
      <w:pPr>
        <w:spacing w:line="360" w:lineRule="auto"/>
        <w:ind w:left="420" w:leftChars="200"/>
        <w:rPr>
          <w:szCs w:val="21"/>
        </w:rPr>
      </w:pPr>
      <w:r>
        <w:rPr>
          <w:rFonts w:hint="eastAsia"/>
          <w:szCs w:val="21"/>
        </w:rPr>
        <w:t>你能用动作表现此刻小木偶的情绪吗？</w:t>
      </w:r>
    </w:p>
    <w:p>
      <w:pPr>
        <w:spacing w:line="360" w:lineRule="auto"/>
        <w:ind w:firstLine="420" w:firstLineChars="200"/>
        <w:rPr>
          <w:szCs w:val="21"/>
        </w:rPr>
      </w:pPr>
      <w:r>
        <w:rPr>
          <w:rFonts w:hint="eastAsia"/>
          <w:szCs w:val="21"/>
        </w:rPr>
        <w:t>（2）第三次聆听音乐</w:t>
      </w:r>
    </w:p>
    <w:p>
      <w:pPr>
        <w:spacing w:line="360" w:lineRule="auto"/>
        <w:ind w:firstLine="420" w:firstLineChars="200"/>
        <w:rPr>
          <w:rFonts w:hint="eastAsia"/>
          <w:szCs w:val="21"/>
        </w:rPr>
      </w:pPr>
      <w:r>
        <w:rPr>
          <w:rFonts w:hint="eastAsia"/>
          <w:szCs w:val="21"/>
        </w:rPr>
        <w:t>提示结合音响特征描绘点线结合的图形谱，感知聆听B段音乐要素特点，关注多声部不同乐器的演奏。</w:t>
      </w:r>
    </w:p>
    <w:p>
      <w:pPr>
        <w:spacing w:line="360" w:lineRule="auto"/>
        <w:ind w:firstLine="420" w:firstLineChars="200"/>
        <w:rPr>
          <w:rFonts w:hint="eastAsia" w:eastAsiaTheme="minorEastAsia"/>
          <w:szCs w:val="21"/>
          <w:lang w:eastAsia="zh-CN"/>
        </w:rPr>
      </w:pPr>
      <w:r>
        <w:rPr>
          <w:rFonts w:hint="eastAsia" w:eastAsiaTheme="minorEastAsia"/>
          <w:szCs w:val="21"/>
          <w:lang w:eastAsia="zh-CN"/>
        </w:rPr>
        <w:drawing>
          <wp:inline distT="0" distB="0" distL="114300" distR="114300">
            <wp:extent cx="3839210" cy="516890"/>
            <wp:effectExtent l="0" t="0" r="8890" b="16510"/>
            <wp:docPr id="18" name="图片 18" descr="240f9bc764c0c243d1f1e944fd35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40f9bc764c0c243d1f1e944fd35410"/>
                    <pic:cNvPicPr>
                      <a:picLocks noChangeAspect="1"/>
                    </pic:cNvPicPr>
                  </pic:nvPicPr>
                  <pic:blipFill>
                    <a:blip r:embed="rId11"/>
                    <a:stretch>
                      <a:fillRect/>
                    </a:stretch>
                  </pic:blipFill>
                  <pic:spPr>
                    <a:xfrm>
                      <a:off x="0" y="0"/>
                      <a:ext cx="3839210" cy="516890"/>
                    </a:xfrm>
                    <a:prstGeom prst="rect">
                      <a:avLst/>
                    </a:prstGeom>
                  </pic:spPr>
                </pic:pic>
              </a:graphicData>
            </a:graphic>
          </wp:inline>
        </w:drawing>
      </w:r>
    </w:p>
    <w:p>
      <w:pPr>
        <w:spacing w:line="360" w:lineRule="auto"/>
        <w:ind w:firstLine="420" w:firstLineChars="200"/>
        <w:rPr>
          <w:szCs w:val="21"/>
        </w:rPr>
      </w:pPr>
      <w:r>
        <w:rPr>
          <w:rFonts w:hint="eastAsia"/>
          <w:szCs w:val="21"/>
        </w:rPr>
        <w:t>（3）设置生成开放</w:t>
      </w:r>
      <w:r>
        <w:rPr>
          <w:rFonts w:hint="eastAsia"/>
          <w:szCs w:val="21"/>
          <w:lang w:eastAsia="zh-CN"/>
        </w:rPr>
        <w:t>问题</w:t>
      </w:r>
      <w:r>
        <w:rPr>
          <w:rFonts w:hint="eastAsia"/>
          <w:szCs w:val="21"/>
        </w:rPr>
        <w:t>情境，赋予学生木偶角色表演另一种情绪的木偶步态舞。</w:t>
      </w:r>
    </w:p>
    <w:p>
      <w:pPr>
        <w:spacing w:line="360" w:lineRule="auto"/>
        <w:ind w:left="420" w:leftChars="200"/>
        <w:rPr>
          <w:szCs w:val="21"/>
        </w:rPr>
      </w:pPr>
      <w:r>
        <w:rPr>
          <w:rFonts w:hint="eastAsia"/>
          <w:szCs w:val="21"/>
        </w:rPr>
        <w:t>（4）出示表格，学生概括A、B段音乐要素特点，完成表格。</w:t>
      </w:r>
    </w:p>
    <w:p>
      <w:pPr>
        <w:spacing w:line="360" w:lineRule="auto"/>
        <w:ind w:left="420" w:leftChars="200"/>
        <w:rPr>
          <w:rFonts w:hint="eastAsia" w:eastAsiaTheme="minorEastAsia"/>
          <w:szCs w:val="21"/>
          <w:lang w:eastAsia="zh-CN"/>
        </w:rPr>
      </w:pPr>
      <w:r>
        <w:rPr>
          <w:rFonts w:hint="eastAsia" w:eastAsiaTheme="minorEastAsia"/>
          <w:szCs w:val="21"/>
          <w:lang w:eastAsia="zh-CN"/>
        </w:rPr>
        <w:drawing>
          <wp:inline distT="0" distB="0" distL="114300" distR="114300">
            <wp:extent cx="3982085" cy="1057275"/>
            <wp:effectExtent l="0" t="0" r="18415" b="9525"/>
            <wp:docPr id="11" name="图片 11" descr="a6857f08eb03782a9cc1c5d74b74d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a6857f08eb03782a9cc1c5d74b74d69"/>
                    <pic:cNvPicPr>
                      <a:picLocks noChangeAspect="1"/>
                    </pic:cNvPicPr>
                  </pic:nvPicPr>
                  <pic:blipFill>
                    <a:blip r:embed="rId12"/>
                    <a:stretch>
                      <a:fillRect/>
                    </a:stretch>
                  </pic:blipFill>
                  <pic:spPr>
                    <a:xfrm>
                      <a:off x="0" y="0"/>
                      <a:ext cx="3982085" cy="1057275"/>
                    </a:xfrm>
                    <a:prstGeom prst="roundRect">
                      <a:avLst/>
                    </a:prstGeom>
                  </pic:spPr>
                </pic:pic>
              </a:graphicData>
            </a:graphic>
          </wp:inline>
        </w:drawing>
      </w:r>
    </w:p>
    <w:p>
      <w:pPr>
        <w:spacing w:line="360" w:lineRule="auto"/>
        <w:ind w:left="420" w:leftChars="200"/>
        <w:rPr>
          <w:szCs w:val="21"/>
        </w:rPr>
      </w:pPr>
      <w:r>
        <w:rPr>
          <w:rFonts w:hint="eastAsia"/>
          <w:szCs w:val="21"/>
        </w:rPr>
        <w:t>（5）仔细聆听全曲。</w:t>
      </w:r>
    </w:p>
    <w:p>
      <w:pPr>
        <w:spacing w:line="360" w:lineRule="auto"/>
        <w:ind w:left="420" w:leftChars="200"/>
        <w:rPr>
          <w:rFonts w:hint="eastAsia" w:eastAsiaTheme="minorEastAsia"/>
          <w:szCs w:val="21"/>
          <w:lang w:eastAsia="zh-CN"/>
        </w:rPr>
      </w:pPr>
      <w:r>
        <w:rPr>
          <w:rFonts w:hint="eastAsia"/>
          <w:szCs w:val="21"/>
        </w:rPr>
        <w:t>A.画一画乐曲的大致旋律线</w:t>
      </w:r>
      <w:r>
        <w:rPr>
          <w:rFonts w:hint="eastAsia"/>
          <w:szCs w:val="21"/>
          <w:lang w:eastAsia="zh-CN"/>
        </w:rPr>
        <w:t>。</w:t>
      </w:r>
    </w:p>
    <w:p>
      <w:pPr>
        <w:spacing w:line="360" w:lineRule="auto"/>
        <w:ind w:left="420" w:leftChars="200"/>
        <w:rPr>
          <w:rFonts w:hint="eastAsia" w:eastAsiaTheme="minorEastAsia"/>
          <w:szCs w:val="21"/>
          <w:lang w:eastAsia="zh-CN"/>
        </w:rPr>
      </w:pPr>
      <w:r>
        <w:rPr>
          <w:rFonts w:hint="eastAsia"/>
          <w:szCs w:val="21"/>
        </w:rPr>
        <w:t>B.说一说选择这样图形表现的理由</w:t>
      </w:r>
      <w:r>
        <w:rPr>
          <w:rFonts w:hint="eastAsia"/>
          <w:szCs w:val="21"/>
          <w:lang w:eastAsia="zh-CN"/>
        </w:rPr>
        <w:t>。</w:t>
      </w:r>
    </w:p>
    <w:p>
      <w:pPr>
        <w:spacing w:line="360" w:lineRule="auto"/>
        <w:ind w:left="420" w:leftChars="200"/>
        <w:rPr>
          <w:rFonts w:hint="eastAsia" w:eastAsiaTheme="minorEastAsia"/>
          <w:szCs w:val="21"/>
          <w:lang w:eastAsia="zh-CN"/>
        </w:rPr>
      </w:pPr>
      <w:r>
        <w:rPr>
          <w:rFonts w:hint="eastAsia"/>
          <w:szCs w:val="21"/>
        </w:rPr>
        <w:t>C.摆一摆不同姿态的木偶图顺序</w:t>
      </w:r>
      <w:r>
        <w:rPr>
          <w:rFonts w:hint="eastAsia"/>
          <w:szCs w:val="21"/>
          <w:lang w:eastAsia="zh-CN"/>
        </w:rPr>
        <w:t>。</w:t>
      </w:r>
    </w:p>
    <w:p>
      <w:pPr>
        <w:spacing w:line="360" w:lineRule="auto"/>
        <w:ind w:left="420" w:leftChars="200"/>
        <w:rPr>
          <w:szCs w:val="21"/>
        </w:rPr>
      </w:pPr>
      <w:r>
        <w:rPr>
          <w:szCs w:val="21"/>
        </w:rPr>
        <w:drawing>
          <wp:inline distT="0" distB="0" distL="0" distR="0">
            <wp:extent cx="927735" cy="1314450"/>
            <wp:effectExtent l="19050" t="0" r="5120" b="0"/>
            <wp:docPr id="13" name="图片 13" descr="C:\Users\ADMINI~1\AppData\Local\Temp\WeChat Files\8d3ab248172b4a29d7053748da90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ADMINI~1\AppData\Local\Temp\WeChat Files\8d3ab248172b4a29d7053748da9026f.jpg"/>
                    <pic:cNvPicPr>
                      <a:picLocks noChangeAspect="1" noChangeArrowheads="1"/>
                    </pic:cNvPicPr>
                  </pic:nvPicPr>
                  <pic:blipFill>
                    <a:blip r:embed="rId13" cstate="print"/>
                    <a:srcRect/>
                    <a:stretch>
                      <a:fillRect/>
                    </a:stretch>
                  </pic:blipFill>
                  <pic:spPr>
                    <a:xfrm>
                      <a:off x="0" y="0"/>
                      <a:ext cx="928386" cy="1314529"/>
                    </a:xfrm>
                    <a:prstGeom prst="rect">
                      <a:avLst/>
                    </a:prstGeom>
                    <a:noFill/>
                    <a:ln w="9525">
                      <a:noFill/>
                      <a:miter lim="800000"/>
                      <a:headEnd/>
                      <a:tailEnd/>
                    </a:ln>
                  </pic:spPr>
                </pic:pic>
              </a:graphicData>
            </a:graphic>
          </wp:inline>
        </w:drawing>
      </w:r>
      <w:r>
        <w:rPr>
          <w:rFonts w:eastAsia="Times New Roman"/>
          <w:snapToGrid w:val="0"/>
          <w:color w:val="000000"/>
          <w:w w:val="0"/>
          <w:sz w:val="0"/>
          <w:szCs w:val="0"/>
          <w:u w:color="000000"/>
          <w:shd w:val="clear" w:color="000000" w:fill="000000"/>
        </w:rPr>
        <w:t xml:space="preserve"> </w:t>
      </w:r>
      <w:r>
        <w:rPr>
          <w:szCs w:val="21"/>
        </w:rPr>
        <w:drawing>
          <wp:inline distT="0" distB="0" distL="0" distR="0">
            <wp:extent cx="894080" cy="1314450"/>
            <wp:effectExtent l="19050" t="0" r="655" b="0"/>
            <wp:docPr id="14" name="图片 14" descr="C:\Users\ADMINI~1\AppData\Local\Temp\WeChat Files\edf777ebee2e149695aaca9ea748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ADMINI~1\AppData\Local\Temp\WeChat Files\edf777ebee2e149695aaca9ea748e10.jpg"/>
                    <pic:cNvPicPr>
                      <a:picLocks noChangeAspect="1" noChangeArrowheads="1"/>
                    </pic:cNvPicPr>
                  </pic:nvPicPr>
                  <pic:blipFill>
                    <a:blip r:embed="rId14" cstate="print"/>
                    <a:srcRect/>
                    <a:stretch>
                      <a:fillRect/>
                    </a:stretch>
                  </pic:blipFill>
                  <pic:spPr>
                    <a:xfrm>
                      <a:off x="0" y="0"/>
                      <a:ext cx="895404" cy="1315492"/>
                    </a:xfrm>
                    <a:prstGeom prst="rect">
                      <a:avLst/>
                    </a:prstGeom>
                    <a:noFill/>
                    <a:ln w="9525">
                      <a:noFill/>
                      <a:miter lim="800000"/>
                      <a:headEnd/>
                      <a:tailEnd/>
                    </a:ln>
                  </pic:spPr>
                </pic:pic>
              </a:graphicData>
            </a:graphic>
          </wp:inline>
        </w:drawing>
      </w:r>
      <w:r>
        <w:rPr>
          <w:rFonts w:eastAsia="Times New Roman"/>
          <w:snapToGrid w:val="0"/>
          <w:color w:val="000000"/>
          <w:w w:val="0"/>
          <w:sz w:val="0"/>
          <w:szCs w:val="0"/>
          <w:u w:color="000000"/>
          <w:shd w:val="clear" w:color="000000" w:fill="000000"/>
        </w:rPr>
        <w:drawing>
          <wp:inline distT="0" distB="0" distL="0" distR="0">
            <wp:extent cx="866775" cy="1313815"/>
            <wp:effectExtent l="19050" t="0" r="9525" b="0"/>
            <wp:docPr id="6" name="图片 13" descr="C:\Users\ADMINI~1\AppData\Local\Temp\WeChat Files\8d3ab248172b4a29d7053748da90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3" descr="C:\Users\ADMINI~1\AppData\Local\Temp\WeChat Files\8d3ab248172b4a29d7053748da9026f.jpg"/>
                    <pic:cNvPicPr>
                      <a:picLocks noChangeAspect="1" noChangeArrowheads="1"/>
                    </pic:cNvPicPr>
                  </pic:nvPicPr>
                  <pic:blipFill>
                    <a:blip r:embed="rId15" cstate="print"/>
                    <a:srcRect/>
                    <a:stretch>
                      <a:fillRect/>
                    </a:stretch>
                  </pic:blipFill>
                  <pic:spPr>
                    <a:xfrm>
                      <a:off x="0" y="0"/>
                      <a:ext cx="866828" cy="1314529"/>
                    </a:xfrm>
                    <a:prstGeom prst="rect">
                      <a:avLst/>
                    </a:prstGeom>
                    <a:noFill/>
                    <a:ln w="9525">
                      <a:noFill/>
                      <a:miter lim="800000"/>
                      <a:headEnd/>
                      <a:tailEnd/>
                    </a:ln>
                  </pic:spPr>
                </pic:pic>
              </a:graphicData>
            </a:graphic>
          </wp:inline>
        </w:drawing>
      </w:r>
    </w:p>
    <w:p>
      <w:pPr>
        <w:spacing w:line="360" w:lineRule="auto"/>
        <w:ind w:left="420" w:leftChars="200"/>
        <w:rPr>
          <w:szCs w:val="21"/>
        </w:rPr>
      </w:pPr>
      <w:r>
        <w:rPr>
          <w:rFonts w:hint="eastAsia"/>
          <w:szCs w:val="21"/>
        </w:rPr>
        <w:t>（6）了解带再现的三段体。</w:t>
      </w:r>
    </w:p>
    <w:p>
      <w:pPr>
        <w:spacing w:line="360" w:lineRule="auto"/>
        <w:ind w:left="420" w:leftChars="200"/>
        <w:rPr>
          <w:szCs w:val="21"/>
        </w:rPr>
      </w:pPr>
      <w:bookmarkStart w:id="0" w:name="_GoBack"/>
      <w:r>
        <w:rPr>
          <w:szCs w:val="21"/>
        </w:rPr>
        <w:object>
          <v:shape id="_x0000_i1028" o:spt="75" alt="" type="#_x0000_t75" style="height:76.55pt;width:312.35pt;" o:ole="t" filled="f" o:preferrelative="t" stroked="f" coordsize="21600,21600">
            <v:path/>
            <v:fill on="f" focussize="0,0"/>
            <v:stroke on="f"/>
            <v:imagedata r:id="rId17" o:title=""/>
            <o:lock v:ext="edit" aspectratio="t"/>
            <w10:wrap type="none"/>
            <w10:anchorlock/>
          </v:shape>
          <o:OLEObject Type="Embed" ProgID="PowerPoint.Slide.12" ShapeID="_x0000_i1028" DrawAspect="Content" ObjectID="_1468075725" r:id="rId16">
            <o:LockedField>false</o:LockedField>
          </o:OLEObject>
        </w:object>
      </w:r>
      <w:bookmarkEnd w:id="0"/>
    </w:p>
    <w:p>
      <w:pPr>
        <w:spacing w:line="360" w:lineRule="auto"/>
        <w:ind w:left="420" w:leftChars="200"/>
        <w:rPr>
          <w:szCs w:val="21"/>
        </w:rPr>
      </w:pPr>
      <w:r>
        <w:rPr>
          <w:rFonts w:hint="eastAsia"/>
          <w:szCs w:val="21"/>
        </w:rPr>
        <w:t>设计意图：发挥音乐的非语义性、弥漫性，发挥学生想象力丰富特点，让学生在“说、动、画、摆”等音乐活动中加深理解音乐形象，结合音响特征描绘点线结合的图形谱，主动参与表现B段音乐要素特点并担当木偶角色，营造开放而灵动的音乐课堂。</w:t>
      </w:r>
    </w:p>
    <w:p>
      <w:pPr>
        <w:spacing w:line="360" w:lineRule="auto"/>
        <w:rPr>
          <w:b/>
          <w:bCs/>
          <w:szCs w:val="21"/>
        </w:rPr>
      </w:pPr>
      <w:r>
        <w:rPr>
          <w:rFonts w:hint="eastAsia"/>
          <w:b/>
          <w:bCs/>
          <w:szCs w:val="21"/>
        </w:rPr>
        <w:t>四、拓展欣赏  丰富见识</w:t>
      </w:r>
    </w:p>
    <w:p>
      <w:pPr>
        <w:spacing w:line="360" w:lineRule="auto"/>
        <w:ind w:left="420" w:leftChars="200"/>
        <w:rPr>
          <w:szCs w:val="21"/>
        </w:rPr>
      </w:pPr>
      <w:r>
        <w:rPr>
          <w:rFonts w:hint="eastAsia"/>
          <w:szCs w:val="21"/>
        </w:rPr>
        <w:t>1.活动目标:</w:t>
      </w:r>
    </w:p>
    <w:p>
      <w:pPr>
        <w:spacing w:line="360" w:lineRule="auto"/>
        <w:ind w:firstLine="420" w:firstLineChars="200"/>
        <w:rPr>
          <w:szCs w:val="21"/>
        </w:rPr>
      </w:pPr>
      <w:r>
        <w:rPr>
          <w:rFonts w:hint="eastAsia"/>
          <w:szCs w:val="21"/>
        </w:rPr>
        <w:t>了解印象主义音乐家德彪西，拓展听赏萨克斯合奏版的《木偶的步态舞》，丰富音乐见识，加深本曲的印象，并谈谈对“印象”两个字的理解。</w:t>
      </w:r>
    </w:p>
    <w:p>
      <w:pPr>
        <w:spacing w:line="360" w:lineRule="auto"/>
        <w:ind w:left="420" w:leftChars="200"/>
        <w:rPr>
          <w:szCs w:val="21"/>
        </w:rPr>
      </w:pPr>
      <w:r>
        <w:rPr>
          <w:rFonts w:hint="eastAsia"/>
          <w:szCs w:val="21"/>
        </w:rPr>
        <w:t>2.活动步骤:</w:t>
      </w:r>
    </w:p>
    <w:p>
      <w:pPr>
        <w:spacing w:line="360" w:lineRule="auto"/>
        <w:ind w:left="420" w:leftChars="200"/>
        <w:rPr>
          <w:szCs w:val="21"/>
        </w:rPr>
      </w:pPr>
      <w:r>
        <w:rPr>
          <w:rFonts w:hint="eastAsia"/>
          <w:szCs w:val="21"/>
        </w:rPr>
        <w:t>（1）聆听萨克斯版本《木偶步态舞》</w:t>
      </w:r>
    </w:p>
    <w:p>
      <w:pPr>
        <w:spacing w:line="360" w:lineRule="auto"/>
        <w:ind w:left="420" w:leftChars="200"/>
        <w:rPr>
          <w:rFonts w:hint="eastAsia" w:eastAsiaTheme="minorEastAsia"/>
          <w:szCs w:val="21"/>
          <w:lang w:eastAsia="zh-CN"/>
        </w:rPr>
      </w:pPr>
      <w:r>
        <w:rPr>
          <w:rFonts w:hint="eastAsia" w:eastAsiaTheme="minorEastAsia"/>
          <w:szCs w:val="21"/>
          <w:lang w:eastAsia="zh-CN"/>
        </w:rPr>
        <w:drawing>
          <wp:inline distT="0" distB="0" distL="114300" distR="114300">
            <wp:extent cx="3995420" cy="1054100"/>
            <wp:effectExtent l="0" t="0" r="5080" b="12700"/>
            <wp:docPr id="12" name="图片 12" descr="1e0313a076d441320adae30766f4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e0313a076d441320adae30766f4740"/>
                    <pic:cNvPicPr>
                      <a:picLocks noChangeAspect="1"/>
                    </pic:cNvPicPr>
                  </pic:nvPicPr>
                  <pic:blipFill>
                    <a:blip r:embed="rId18"/>
                    <a:srcRect t="26750"/>
                    <a:stretch>
                      <a:fillRect/>
                    </a:stretch>
                  </pic:blipFill>
                  <pic:spPr>
                    <a:xfrm>
                      <a:off x="0" y="0"/>
                      <a:ext cx="3995420" cy="1054100"/>
                    </a:xfrm>
                    <a:prstGeom prst="roundRect">
                      <a:avLst/>
                    </a:prstGeom>
                  </pic:spPr>
                </pic:pic>
              </a:graphicData>
            </a:graphic>
          </wp:inline>
        </w:drawing>
      </w:r>
    </w:p>
    <w:p>
      <w:pPr>
        <w:spacing w:line="360" w:lineRule="auto"/>
        <w:ind w:left="420" w:leftChars="200"/>
        <w:rPr>
          <w:szCs w:val="21"/>
        </w:rPr>
      </w:pPr>
      <w:r>
        <w:rPr>
          <w:rFonts w:hint="eastAsia"/>
          <w:szCs w:val="21"/>
        </w:rPr>
        <w:t>A.说说和前面欣赏的弦乐版本、钢琴版本有什么不同？</w:t>
      </w:r>
    </w:p>
    <w:p>
      <w:pPr>
        <w:spacing w:line="360" w:lineRule="auto"/>
        <w:ind w:left="420" w:leftChars="200"/>
        <w:rPr>
          <w:szCs w:val="21"/>
        </w:rPr>
      </w:pPr>
      <w:r>
        <w:rPr>
          <w:rFonts w:hint="eastAsia"/>
          <w:szCs w:val="21"/>
        </w:rPr>
        <w:t>B.简介萨克斯家族四种乐器。（高音萨克斯、上低音萨克斯、中音萨克斯、次中音萨克斯）</w:t>
      </w:r>
    </w:p>
    <w:p>
      <w:pPr>
        <w:spacing w:line="360" w:lineRule="auto"/>
        <w:ind w:left="420" w:leftChars="200"/>
        <w:rPr>
          <w:szCs w:val="21"/>
        </w:rPr>
      </w:pPr>
      <w:r>
        <w:rPr>
          <w:rFonts w:hint="eastAsia"/>
          <w:szCs w:val="21"/>
        </w:rPr>
        <w:t>C .这几首《木偶的步态舞》给你留下怎样的印象？你能和大家分享你是怎么理解“印象”这个词的吗？</w:t>
      </w:r>
    </w:p>
    <w:p>
      <w:pPr>
        <w:spacing w:line="360" w:lineRule="auto"/>
        <w:ind w:left="420" w:leftChars="200"/>
        <w:rPr>
          <w:szCs w:val="21"/>
        </w:rPr>
      </w:pPr>
      <w:r>
        <w:rPr>
          <w:rFonts w:hint="eastAsia"/>
          <w:szCs w:val="21"/>
        </w:rPr>
        <w:t>（2）简介印象主义代表人物德彪西。</w:t>
      </w:r>
    </w:p>
    <w:p>
      <w:pPr>
        <w:spacing w:line="360" w:lineRule="auto"/>
        <w:ind w:left="420" w:leftChars="200"/>
        <w:rPr>
          <w:szCs w:val="21"/>
        </w:rPr>
      </w:pPr>
      <w:r>
        <w:rPr>
          <w:szCs w:val="21"/>
        </w:rPr>
        <w:object>
          <v:shape id="_x0000_i1031" o:spt="75" alt="" type="#_x0000_t75" style="height:90.1pt;width:293.85pt;" o:ole="t" filled="f" o:preferrelative="t" stroked="f" coordsize="21600,21600">
            <v:path/>
            <v:fill on="f" focussize="0,0"/>
            <v:stroke on="f"/>
            <v:imagedata r:id="rId20" o:title=""/>
            <o:lock v:ext="edit" aspectratio="t"/>
            <w10:wrap type="none"/>
            <w10:anchorlock/>
          </v:shape>
          <o:OLEObject Type="Embed" ProgID="PowerPoint.Slide.12" ShapeID="_x0000_i1031" DrawAspect="Content" ObjectID="_1468075726" r:id="rId19">
            <o:LockedField>false</o:LockedField>
          </o:OLEObject>
        </w:object>
      </w:r>
    </w:p>
    <w:p>
      <w:pPr>
        <w:spacing w:line="360" w:lineRule="auto"/>
        <w:ind w:left="420" w:leftChars="200"/>
        <w:rPr>
          <w:szCs w:val="21"/>
        </w:rPr>
      </w:pPr>
      <w:r>
        <w:rPr>
          <w:rFonts w:hint="eastAsia"/>
          <w:szCs w:val="21"/>
        </w:rPr>
        <w:t>设计意图：了解乐曲曲式结构，知道德彪西，拓展欣赏管乐版，初步知道萨克斯可分为四种，丰富管乐知识，再次整体感知音乐，初步理解“印象”音乐主义特点。</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B9E9059"/>
    <w:multiLevelType w:val="singleLevel"/>
    <w:tmpl w:val="FB9E9059"/>
    <w:lvl w:ilvl="0" w:tentative="0">
      <w:start w:val="1"/>
      <w:numFmt w:val="decimal"/>
      <w:suff w:val="nothing"/>
      <w:lvlText w:val="（%1）"/>
      <w:lvlJc w:val="left"/>
    </w:lvl>
  </w:abstractNum>
  <w:abstractNum w:abstractNumId="1">
    <w:nsid w:val="2EEE1A5A"/>
    <w:multiLevelType w:val="singleLevel"/>
    <w:tmpl w:val="2EEE1A5A"/>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A0D"/>
    <w:rsid w:val="00083D3E"/>
    <w:rsid w:val="000B1911"/>
    <w:rsid w:val="001735A5"/>
    <w:rsid w:val="001D5ECA"/>
    <w:rsid w:val="002147E5"/>
    <w:rsid w:val="002B3BBD"/>
    <w:rsid w:val="00316CE6"/>
    <w:rsid w:val="003C6A0D"/>
    <w:rsid w:val="004D3BE2"/>
    <w:rsid w:val="00512987"/>
    <w:rsid w:val="00553439"/>
    <w:rsid w:val="00632DAB"/>
    <w:rsid w:val="0076711E"/>
    <w:rsid w:val="00943D82"/>
    <w:rsid w:val="00971EC5"/>
    <w:rsid w:val="009A5341"/>
    <w:rsid w:val="00A00D58"/>
    <w:rsid w:val="00A666A0"/>
    <w:rsid w:val="00AB2874"/>
    <w:rsid w:val="00C77105"/>
    <w:rsid w:val="00D7435B"/>
    <w:rsid w:val="00D811AE"/>
    <w:rsid w:val="00FF44D7"/>
    <w:rsid w:val="313D20E0"/>
    <w:rsid w:val="60453378"/>
    <w:rsid w:val="78733D8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nhideWhenUsed/>
    <w:uiPriority w:val="1"/>
  </w:style>
  <w:style w:type="table" w:default="1" w:styleId="6">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9"/>
    <w:uiPriority w:val="0"/>
    <w:rPr>
      <w:sz w:val="18"/>
      <w:szCs w:val="18"/>
    </w:rPr>
  </w:style>
  <w:style w:type="paragraph" w:styleId="3">
    <w:name w:val="footer"/>
    <w:basedOn w:val="1"/>
    <w:link w:val="8"/>
    <w:uiPriority w:val="0"/>
    <w:pPr>
      <w:tabs>
        <w:tab w:val="center" w:pos="4153"/>
        <w:tab w:val="right" w:pos="8306"/>
      </w:tabs>
      <w:snapToGrid w:val="0"/>
      <w:jc w:val="left"/>
    </w:pPr>
    <w:rPr>
      <w:sz w:val="18"/>
      <w:szCs w:val="18"/>
    </w:rPr>
  </w:style>
  <w:style w:type="paragraph" w:styleId="4">
    <w:name w:val="header"/>
    <w:basedOn w:val="1"/>
    <w:link w:val="7"/>
    <w:uiPriority w:val="0"/>
    <w:pPr>
      <w:pBdr>
        <w:bottom w:val="single" w:color="auto" w:sz="6" w:space="1"/>
      </w:pBdr>
      <w:tabs>
        <w:tab w:val="center" w:pos="4153"/>
        <w:tab w:val="right" w:pos="8306"/>
      </w:tabs>
      <w:snapToGrid w:val="0"/>
      <w:jc w:val="center"/>
    </w:pPr>
    <w:rPr>
      <w:sz w:val="18"/>
      <w:szCs w:val="18"/>
    </w:rPr>
  </w:style>
  <w:style w:type="character" w:customStyle="1" w:styleId="7">
    <w:name w:val="页眉 Char"/>
    <w:basedOn w:val="5"/>
    <w:link w:val="4"/>
    <w:uiPriority w:val="0"/>
    <w:rPr>
      <w:rFonts w:asciiTheme="minorHAnsi" w:hAnsiTheme="minorHAnsi" w:eastAsiaTheme="minorEastAsia" w:cstheme="minorBidi"/>
      <w:kern w:val="2"/>
      <w:sz w:val="18"/>
      <w:szCs w:val="18"/>
    </w:rPr>
  </w:style>
  <w:style w:type="character" w:customStyle="1" w:styleId="8">
    <w:name w:val="页脚 Char"/>
    <w:basedOn w:val="5"/>
    <w:link w:val="3"/>
    <w:uiPriority w:val="0"/>
    <w:rPr>
      <w:rFonts w:asciiTheme="minorHAnsi" w:hAnsiTheme="minorHAnsi" w:eastAsiaTheme="minorEastAsia" w:cstheme="minorBidi"/>
      <w:kern w:val="2"/>
      <w:sz w:val="18"/>
      <w:szCs w:val="18"/>
    </w:rPr>
  </w:style>
  <w:style w:type="character" w:customStyle="1" w:styleId="9">
    <w:name w:val="批注框文本 Char"/>
    <w:basedOn w:val="5"/>
    <w:link w:val="2"/>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4" Type="http://schemas.openxmlformats.org/officeDocument/2006/relationships/fontTable" Target="fontTable.xml"/><Relationship Id="rId23" Type="http://schemas.openxmlformats.org/officeDocument/2006/relationships/customXml" Target="../customXml/item2.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5.emf"/><Relationship Id="rId2" Type="http://schemas.openxmlformats.org/officeDocument/2006/relationships/settings" Target="settings.xml"/><Relationship Id="rId19" Type="http://schemas.openxmlformats.org/officeDocument/2006/relationships/oleObject" Target="embeddings/oleObject2.bin"/><Relationship Id="rId18" Type="http://schemas.openxmlformats.org/officeDocument/2006/relationships/image" Target="media/image14.png"/><Relationship Id="rId17" Type="http://schemas.openxmlformats.org/officeDocument/2006/relationships/image" Target="media/image13.emf"/><Relationship Id="rId16" Type="http://schemas.openxmlformats.org/officeDocument/2006/relationships/oleObject" Target="embeddings/oleObject1.bin"/><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8CEB9A3-84F2-439B-9064-1162D0D51CA1}">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7</Pages>
  <Words>491</Words>
  <Characters>2803</Characters>
  <Lines>23</Lines>
  <Paragraphs>6</Paragraphs>
  <TotalTime>2</TotalTime>
  <ScaleCrop>false</ScaleCrop>
  <LinksUpToDate>false</LinksUpToDate>
  <CharactersWithSpaces>3288</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2014-10-29T20:08:00Z</dcterms:created>
  <dc:creator>LWJY</dc:creator>
  <cp:lastModifiedBy>李晓玮</cp:lastModifiedBy>
  <cp:lastPrinted>2019-01-10T12:41:00Z</cp:lastPrinted>
  <dcterms:modified xsi:type="dcterms:W3CDTF">2019-01-16T07:10:13Z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y fmtid="{D5CDD505-2E9C-101B-9397-08002B2CF9AE}" pid="3" name="KSORubyTemplateID">
    <vt:lpwstr>6</vt:lpwstr>
  </property>
</Properties>
</file>